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5C3F8" w14:textId="265FD784" w:rsidR="00E7579C" w:rsidRDefault="00E7579C" w:rsidP="00E7579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105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7181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R4-22190</w:t>
      </w:r>
      <w:r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20</w:t>
      </w:r>
    </w:p>
    <w:bookmarkEnd w:id="0"/>
    <w:bookmarkEnd w:id="1"/>
    <w:p w14:paraId="1EDBC61B" w14:textId="77777777" w:rsidR="00E7579C" w:rsidRPr="003D5F1E" w:rsidRDefault="00E7579C" w:rsidP="00E7579C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2D73B5">
        <w:rPr>
          <w:noProof w:val="0"/>
          <w:sz w:val="24"/>
          <w:lang w:eastAsia="zh-CN"/>
        </w:rPr>
        <w:t>Toulous</w:t>
      </w:r>
      <w:r>
        <w:rPr>
          <w:noProof w:val="0"/>
          <w:sz w:val="24"/>
          <w:lang w:eastAsia="zh-CN"/>
        </w:rPr>
        <w:t>e, France, 14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Nov-18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Nov, 2022</w:t>
      </w:r>
    </w:p>
    <w:p w14:paraId="093D4906" w14:textId="77777777" w:rsidR="00F82E50" w:rsidRPr="00E7579C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7A7AF61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7579C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9E693F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E68A0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9E693F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E76BC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756C15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647A5B8A" w14:textId="7087E225" w:rsidR="0056735E" w:rsidRDefault="00EA6ED9" w:rsidP="005673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7579C">
        <w:rPr>
          <w:rFonts w:ascii="Arial" w:hAnsi="Arial" w:cs="Arial"/>
          <w:b/>
          <w:bCs/>
          <w:sz w:val="24"/>
          <w:lang w:val="en-GB" w:eastAsia="zh-CN"/>
        </w:rPr>
        <w:t>S</w:t>
      </w:r>
      <w:r w:rsidR="007E337F">
        <w:rPr>
          <w:rFonts w:ascii="Arial" w:hAnsi="Arial" w:cs="Arial"/>
          <w:b/>
          <w:bCs/>
          <w:sz w:val="24"/>
          <w:lang w:val="en-GB" w:eastAsia="zh-CN"/>
        </w:rPr>
        <w:t>imulation results for Enhanced IIOT and URLLC support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A17C21A" w14:textId="260A0E92" w:rsidR="005009D0" w:rsidRPr="005009D0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56735E">
        <w:rPr>
          <w:lang w:eastAsia="zh-CN"/>
        </w:rPr>
        <w:t xml:space="preserve">meeting, the performance part of </w:t>
      </w:r>
      <w:r w:rsidR="0056735E" w:rsidRPr="0056735E">
        <w:rPr>
          <w:rFonts w:hint="eastAsia"/>
          <w:lang w:eastAsia="zh-CN"/>
        </w:rPr>
        <w:t>Enhanced IIoT and URLLC</w:t>
      </w:r>
      <w:r w:rsidR="0056735E">
        <w:rPr>
          <w:lang w:eastAsia="zh-CN"/>
        </w:rPr>
        <w:t xml:space="preserve"> WI was under discussion. The</w:t>
      </w:r>
      <w:r w:rsidR="007E337F">
        <w:rPr>
          <w:lang w:eastAsia="zh-CN"/>
        </w:rPr>
        <w:t xml:space="preserve"> test scope and detail test setup </w:t>
      </w:r>
      <w:r w:rsidR="0056735E">
        <w:rPr>
          <w:lang w:eastAsia="zh-CN"/>
        </w:rPr>
        <w:t>of BS demodulation was captured into the WF [</w:t>
      </w:r>
      <w:r w:rsidR="00A96BB5">
        <w:rPr>
          <w:lang w:eastAsia="zh-CN"/>
        </w:rPr>
        <w:t>1</w:t>
      </w:r>
      <w:r w:rsidR="0056735E">
        <w:rPr>
          <w:lang w:eastAsia="zh-CN"/>
        </w:rPr>
        <w:t>] as</w:t>
      </w:r>
    </w:p>
    <w:p w14:paraId="7431B1FE" w14:textId="207B1291" w:rsidR="007E337F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E7579C">
        <w:rPr>
          <w:lang w:eastAsia="zh-CN"/>
        </w:rPr>
        <w:t>the ideal and impairment</w:t>
      </w:r>
      <w:r w:rsidR="007E337F">
        <w:rPr>
          <w:lang w:eastAsia="zh-CN"/>
        </w:rPr>
        <w:t xml:space="preserve"> simulation results for PUCCH format 0 </w:t>
      </w:r>
      <w:r w:rsidR="00E7579C">
        <w:rPr>
          <w:lang w:eastAsia="zh-CN"/>
        </w:rPr>
        <w:t>are</w:t>
      </w:r>
      <w:r w:rsidR="007E337F">
        <w:rPr>
          <w:lang w:eastAsia="zh-CN"/>
        </w:rPr>
        <w:t xml:space="preserve"> provided.</w:t>
      </w:r>
    </w:p>
    <w:p w14:paraId="5AB61A19" w14:textId="4F3BF1F8" w:rsidR="00D42489" w:rsidRPr="007135FE" w:rsidRDefault="00E7579C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778F4">
        <w:rPr>
          <w:rFonts w:ascii="Arial" w:eastAsia="宋体" w:hAnsi="Arial" w:cs="Times New Roman"/>
          <w:sz w:val="36"/>
          <w:szCs w:val="20"/>
          <w:lang w:val="en-GB"/>
        </w:rPr>
        <w:t>S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 xml:space="preserve">imulation results </w:t>
      </w:r>
    </w:p>
    <w:p w14:paraId="5DFD868D" w14:textId="6F0937CC" w:rsidR="009778F4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section, </w:t>
      </w:r>
      <w:r w:rsidR="005009D0">
        <w:rPr>
          <w:lang w:eastAsia="zh-CN"/>
        </w:rPr>
        <w:t xml:space="preserve">the </w:t>
      </w:r>
      <w:r w:rsidR="009778F4">
        <w:rPr>
          <w:lang w:eastAsia="zh-CN"/>
        </w:rPr>
        <w:t>simulation results are provided, based on agreed assumption</w:t>
      </w:r>
      <w:r w:rsidR="006D7E9C">
        <w:rPr>
          <w:lang w:eastAsia="zh-CN"/>
        </w:rPr>
        <w:t>.</w:t>
      </w:r>
    </w:p>
    <w:p w14:paraId="1E8D24BC" w14:textId="470F418F" w:rsidR="005009D0" w:rsidRDefault="005009D0" w:rsidP="005009D0">
      <w:pPr>
        <w:jc w:val="center"/>
        <w:rPr>
          <w:lang w:eastAsia="zh-CN"/>
        </w:rPr>
      </w:pPr>
      <w:r>
        <w:rPr>
          <w:lang w:eastAsia="zh-CN"/>
        </w:rPr>
        <w:t>Table 1 simulation assumption for PF0 with sub slot repetition</w:t>
      </w:r>
    </w:p>
    <w:tbl>
      <w:tblPr>
        <w:tblW w:w="6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0"/>
        <w:gridCol w:w="2160"/>
      </w:tblGrid>
      <w:tr w:rsidR="005009D0" w:rsidRPr="005009D0" w14:paraId="33416AD8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7322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Parameter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BEE4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Test</w:t>
            </w:r>
          </w:p>
        </w:tc>
      </w:tr>
      <w:tr w:rsidR="005009D0" w:rsidRPr="005009D0" w14:paraId="7A95005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CB1C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SCS/BW</w:t>
            </w:r>
          </w:p>
        </w:tc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C891D" w14:textId="056FCB82" w:rsidR="005009D0" w:rsidRPr="005009D0" w:rsidRDefault="006D7E9C" w:rsidP="005009D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="005009D0" w:rsidRPr="005009D0">
              <w:rPr>
                <w:lang w:eastAsia="zh-CN"/>
              </w:rPr>
              <w:t>KHz SCS/10MHz</w:t>
            </w:r>
          </w:p>
        </w:tc>
      </w:tr>
      <w:tr w:rsidR="005009D0" w:rsidRPr="005009D0" w14:paraId="0C44688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E00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Number of UCI information bits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E4A4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1</w:t>
            </w:r>
          </w:p>
        </w:tc>
      </w:tr>
      <w:tr w:rsidR="005009D0" w:rsidRPr="005009D0" w14:paraId="7138F1E4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BAC2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SubslotLengthfor PUCCH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7760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7</w:t>
            </w:r>
          </w:p>
        </w:tc>
      </w:tr>
      <w:tr w:rsidR="005009D0" w:rsidRPr="005009D0" w14:paraId="6A09112F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4ACDE" w14:textId="6458BA02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 xml:space="preserve">Number of repetition 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8900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2</w:t>
            </w:r>
          </w:p>
        </w:tc>
      </w:tr>
      <w:tr w:rsidR="005009D0" w:rsidRPr="005009D0" w14:paraId="642CF216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5395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Inter sub-slot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50BA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Enabled</w:t>
            </w:r>
          </w:p>
        </w:tc>
      </w:tr>
      <w:tr w:rsidR="005009D0" w:rsidRPr="005009D0" w14:paraId="5BBEDB6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02FD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val="en-GB" w:eastAsia="zh-CN"/>
              </w:rPr>
              <w:t>First PRB prior to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798D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0</w:t>
            </w:r>
          </w:p>
        </w:tc>
      </w:tr>
      <w:tr w:rsidR="005009D0" w:rsidRPr="005009D0" w14:paraId="5C72A23F" w14:textId="77777777" w:rsidTr="005009D0">
        <w:trPr>
          <w:trHeight w:val="398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B95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val="en-GB" w:eastAsia="zh-CN"/>
              </w:rPr>
              <w:t>First PRB after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7292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The largest PRB index – (Number of PRBs – 1)</w:t>
            </w:r>
          </w:p>
        </w:tc>
      </w:tr>
      <w:tr w:rsidR="005009D0" w:rsidRPr="005009D0" w14:paraId="27C0BD0E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7260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Number of symbols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9A30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2</w:t>
            </w:r>
          </w:p>
        </w:tc>
      </w:tr>
      <w:tr w:rsidR="005009D0" w:rsidRPr="005009D0" w14:paraId="77E7FE9B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196A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Intra-slot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E6DD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 xml:space="preserve">N/A </w:t>
            </w:r>
          </w:p>
        </w:tc>
      </w:tr>
      <w:tr w:rsidR="005009D0" w:rsidRPr="005009D0" w14:paraId="0F20CFB5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F810A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Group and sequence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6128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Neither</w:t>
            </w:r>
          </w:p>
        </w:tc>
      </w:tr>
      <w:tr w:rsidR="005009D0" w:rsidRPr="005009D0" w14:paraId="52FDA55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D1B5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Hopping ID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F72A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0</w:t>
            </w:r>
          </w:p>
        </w:tc>
      </w:tr>
      <w:tr w:rsidR="005009D0" w:rsidRPr="005009D0" w14:paraId="29C42B22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C0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Initial cyclic shift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83FCA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0</w:t>
            </w:r>
          </w:p>
        </w:tc>
      </w:tr>
      <w:tr w:rsidR="005009D0" w:rsidRPr="005009D0" w14:paraId="7836B5E7" w14:textId="77777777" w:rsidTr="005009D0">
        <w:trPr>
          <w:trHeight w:val="739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78FD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First symbol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618CD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5 for first sub-slot repetition</w:t>
            </w:r>
          </w:p>
          <w:p w14:paraId="40C2475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lastRenderedPageBreak/>
              <w:t xml:space="preserve">12 for second sub-slot repetition </w:t>
            </w:r>
          </w:p>
        </w:tc>
      </w:tr>
    </w:tbl>
    <w:p w14:paraId="17ADB728" w14:textId="77777777" w:rsidR="005009D0" w:rsidRPr="005009D0" w:rsidRDefault="005009D0" w:rsidP="00D42489">
      <w:pPr>
        <w:jc w:val="both"/>
        <w:rPr>
          <w:lang w:eastAsia="zh-CN"/>
        </w:rPr>
      </w:pPr>
    </w:p>
    <w:p w14:paraId="04A7D309" w14:textId="3C52880F" w:rsidR="005009D0" w:rsidRDefault="005009D0" w:rsidP="005009D0">
      <w:pPr>
        <w:jc w:val="center"/>
        <w:rPr>
          <w:lang w:eastAsia="zh-CN"/>
        </w:rPr>
      </w:pPr>
      <w:r>
        <w:rPr>
          <w:lang w:eastAsia="zh-CN"/>
        </w:rPr>
        <w:t>Table 2 Initial simulation results for PF0 with sub-slot repetition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6"/>
        <w:gridCol w:w="1007"/>
        <w:gridCol w:w="992"/>
        <w:gridCol w:w="999"/>
        <w:gridCol w:w="1009"/>
        <w:gridCol w:w="1061"/>
        <w:gridCol w:w="1022"/>
        <w:gridCol w:w="982"/>
        <w:gridCol w:w="1272"/>
      </w:tblGrid>
      <w:tr w:rsidR="006D7E9C" w14:paraId="6C889F50" w14:textId="77777777" w:rsidTr="00664E13">
        <w:trPr>
          <w:jc w:val="center"/>
        </w:trPr>
        <w:tc>
          <w:tcPr>
            <w:tcW w:w="1006" w:type="dxa"/>
            <w:vAlign w:val="center"/>
          </w:tcPr>
          <w:p w14:paraId="2FB77C54" w14:textId="046A9BD5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</w:t>
            </w:r>
          </w:p>
        </w:tc>
        <w:tc>
          <w:tcPr>
            <w:tcW w:w="1007" w:type="dxa"/>
            <w:vAlign w:val="center"/>
          </w:tcPr>
          <w:p w14:paraId="2D297A42" w14:textId="00032DD8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Rx</w:t>
            </w:r>
          </w:p>
        </w:tc>
        <w:tc>
          <w:tcPr>
            <w:tcW w:w="992" w:type="dxa"/>
            <w:vAlign w:val="center"/>
          </w:tcPr>
          <w:p w14:paraId="2B44045A" w14:textId="05E9AC8C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999" w:type="dxa"/>
            <w:vAlign w:val="center"/>
          </w:tcPr>
          <w:p w14:paraId="6B67CA62" w14:textId="708B0AED" w:rsidR="006D7E9C" w:rsidRDefault="006D7E9C" w:rsidP="005009D0">
            <w:pPr>
              <w:jc w:val="center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Cyclic Prefix</w:t>
            </w:r>
          </w:p>
        </w:tc>
        <w:tc>
          <w:tcPr>
            <w:tcW w:w="1009" w:type="dxa"/>
            <w:vAlign w:val="center"/>
          </w:tcPr>
          <w:p w14:paraId="07CBFBB4" w14:textId="5D20964F" w:rsidR="006D7E9C" w:rsidRDefault="006D7E9C" w:rsidP="005009D0">
            <w:pPr>
              <w:jc w:val="center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061" w:type="dxa"/>
            <w:vAlign w:val="center"/>
          </w:tcPr>
          <w:p w14:paraId="3783E3A9" w14:textId="5EA6C5CA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</w:t>
            </w:r>
          </w:p>
        </w:tc>
        <w:tc>
          <w:tcPr>
            <w:tcW w:w="1022" w:type="dxa"/>
            <w:vAlign w:val="center"/>
          </w:tcPr>
          <w:p w14:paraId="59C197DE" w14:textId="74700FAB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982" w:type="dxa"/>
            <w:vAlign w:val="center"/>
          </w:tcPr>
          <w:p w14:paraId="72EC18CE" w14:textId="7127E280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 (ideal)</w:t>
            </w:r>
          </w:p>
        </w:tc>
        <w:tc>
          <w:tcPr>
            <w:tcW w:w="1272" w:type="dxa"/>
            <w:vAlign w:val="center"/>
          </w:tcPr>
          <w:p w14:paraId="0277A2C1" w14:textId="77777777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66808C06" w14:textId="63C9B37D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(impairment)</w:t>
            </w:r>
          </w:p>
        </w:tc>
      </w:tr>
      <w:tr w:rsidR="006D7E9C" w14:paraId="33957008" w14:textId="77777777" w:rsidTr="00664E13">
        <w:trPr>
          <w:jc w:val="center"/>
        </w:trPr>
        <w:tc>
          <w:tcPr>
            <w:tcW w:w="1006" w:type="dxa"/>
            <w:vAlign w:val="center"/>
          </w:tcPr>
          <w:p w14:paraId="5054B7CC" w14:textId="08E8EB76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7" w:type="dxa"/>
            <w:vAlign w:val="center"/>
          </w:tcPr>
          <w:p w14:paraId="5D1BF123" w14:textId="1BD9D5BA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92" w:type="dxa"/>
            <w:vAlign w:val="center"/>
          </w:tcPr>
          <w:p w14:paraId="13FEB85D" w14:textId="708D1CEC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99" w:type="dxa"/>
            <w:vAlign w:val="center"/>
          </w:tcPr>
          <w:p w14:paraId="2DF389CC" w14:textId="50BD561A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009" w:type="dxa"/>
            <w:vAlign w:val="center"/>
          </w:tcPr>
          <w:p w14:paraId="72FA31EB" w14:textId="61EBD174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DLC-300-100 low</w:t>
            </w:r>
          </w:p>
        </w:tc>
        <w:tc>
          <w:tcPr>
            <w:tcW w:w="1061" w:type="dxa"/>
            <w:vAlign w:val="center"/>
          </w:tcPr>
          <w:p w14:paraId="5FBCAED6" w14:textId="77777777" w:rsidR="006D7E9C" w:rsidRDefault="006D7E9C" w:rsidP="006D7E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035A0A46" w14:textId="5ED7B34E" w:rsidR="006D7E9C" w:rsidRDefault="006D7E9C" w:rsidP="006D7E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1022" w:type="dxa"/>
            <w:vAlign w:val="center"/>
          </w:tcPr>
          <w:p w14:paraId="3048C352" w14:textId="624D1000" w:rsidR="006D7E9C" w:rsidRDefault="006D7E9C" w:rsidP="005009D0">
            <w:pPr>
              <w:jc w:val="center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ACK missed detection</w:t>
            </w:r>
          </w:p>
        </w:tc>
        <w:tc>
          <w:tcPr>
            <w:tcW w:w="982" w:type="dxa"/>
            <w:vAlign w:val="center"/>
          </w:tcPr>
          <w:p w14:paraId="7279FADA" w14:textId="3DF3A8F0" w:rsidR="006D7E9C" w:rsidRDefault="00664E13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.65</w:t>
            </w:r>
          </w:p>
        </w:tc>
        <w:tc>
          <w:tcPr>
            <w:tcW w:w="1272" w:type="dxa"/>
            <w:vAlign w:val="center"/>
          </w:tcPr>
          <w:p w14:paraId="4C9963C6" w14:textId="12F8CDCD" w:rsidR="006D7E9C" w:rsidRDefault="00664E13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.65</w:t>
            </w:r>
          </w:p>
        </w:tc>
      </w:tr>
    </w:tbl>
    <w:p w14:paraId="7E4192F4" w14:textId="77777777" w:rsidR="005009D0" w:rsidRDefault="005009D0" w:rsidP="00D42489">
      <w:pPr>
        <w:jc w:val="both"/>
        <w:rPr>
          <w:lang w:eastAsia="zh-CN"/>
        </w:rPr>
      </w:pPr>
    </w:p>
    <w:p w14:paraId="4E876BBF" w14:textId="5E077F83" w:rsidR="00341C1B" w:rsidRPr="007135FE" w:rsidRDefault="00E7579C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131022E4" w:rsidR="005626E2" w:rsidRDefault="006D0C7F" w:rsidP="00AA202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B728A8">
        <w:rPr>
          <w:lang w:eastAsia="zh-CN"/>
        </w:rPr>
        <w:t xml:space="preserve">, </w:t>
      </w:r>
      <w:r w:rsidR="005626E2">
        <w:rPr>
          <w:lang w:eastAsia="zh-CN"/>
        </w:rPr>
        <w:t>the</w:t>
      </w:r>
      <w:r w:rsidR="00E7579C">
        <w:rPr>
          <w:lang w:eastAsia="zh-CN"/>
        </w:rPr>
        <w:t xml:space="preserve"> simulation results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4A1C3C49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6D7E9C">
        <w:t>2214396</w:t>
      </w:r>
      <w:r w:rsidR="00356284">
        <w:t xml:space="preserve">, </w:t>
      </w:r>
      <w:r w:rsidR="00D3738B" w:rsidRPr="00D3738B">
        <w:rPr>
          <w:rFonts w:hint="eastAsia"/>
          <w:lang w:val="en-US"/>
        </w:rPr>
        <w:t>WF on Enhanced IIoT and URLLC support demodulation and CSI requirements</w:t>
      </w:r>
      <w:r w:rsidR="00356284">
        <w:t xml:space="preserve">, </w:t>
      </w:r>
      <w:r w:rsidR="005626E2">
        <w:t>Nokia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04FD2" w14:textId="77777777" w:rsidR="00D45142" w:rsidRDefault="00D45142" w:rsidP="00EA0BFA">
      <w:pPr>
        <w:spacing w:after="0" w:line="240" w:lineRule="auto"/>
      </w:pPr>
      <w:r>
        <w:separator/>
      </w:r>
    </w:p>
  </w:endnote>
  <w:endnote w:type="continuationSeparator" w:id="0">
    <w:p w14:paraId="541F78AB" w14:textId="77777777" w:rsidR="00D45142" w:rsidRDefault="00D45142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2055B" w14:textId="77777777" w:rsidR="00D45142" w:rsidRDefault="00D45142" w:rsidP="00EA0BFA">
      <w:pPr>
        <w:spacing w:after="0" w:line="240" w:lineRule="auto"/>
      </w:pPr>
      <w:r>
        <w:separator/>
      </w:r>
    </w:p>
  </w:footnote>
  <w:footnote w:type="continuationSeparator" w:id="0">
    <w:p w14:paraId="26C2C1A8" w14:textId="77777777" w:rsidR="00D45142" w:rsidRDefault="00D45142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9" type="#_x0000_t75" style="width:26.45pt;height:23.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060C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1B03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E2A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165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66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0B0A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09D0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735E"/>
    <w:rsid w:val="00571273"/>
    <w:rsid w:val="00572692"/>
    <w:rsid w:val="00572E24"/>
    <w:rsid w:val="00577B5B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5DD2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64E13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D7E9C"/>
    <w:rsid w:val="006E24E8"/>
    <w:rsid w:val="006E2748"/>
    <w:rsid w:val="006E44C7"/>
    <w:rsid w:val="006E70D1"/>
    <w:rsid w:val="006F18D4"/>
    <w:rsid w:val="006F191B"/>
    <w:rsid w:val="006F1A7D"/>
    <w:rsid w:val="006F1C96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21C49"/>
    <w:rsid w:val="00722790"/>
    <w:rsid w:val="007236FC"/>
    <w:rsid w:val="007253ED"/>
    <w:rsid w:val="0073109C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536B"/>
    <w:rsid w:val="007A61A4"/>
    <w:rsid w:val="007A6276"/>
    <w:rsid w:val="007A6E87"/>
    <w:rsid w:val="007B397A"/>
    <w:rsid w:val="007B487F"/>
    <w:rsid w:val="007B4EB1"/>
    <w:rsid w:val="007C2B39"/>
    <w:rsid w:val="007C566F"/>
    <w:rsid w:val="007C7CA0"/>
    <w:rsid w:val="007D09B2"/>
    <w:rsid w:val="007D293F"/>
    <w:rsid w:val="007D615C"/>
    <w:rsid w:val="007E176D"/>
    <w:rsid w:val="007E337F"/>
    <w:rsid w:val="007E3B2E"/>
    <w:rsid w:val="007E4CBC"/>
    <w:rsid w:val="007F0572"/>
    <w:rsid w:val="007F43BC"/>
    <w:rsid w:val="007F61F9"/>
    <w:rsid w:val="00803314"/>
    <w:rsid w:val="00810C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7363"/>
    <w:rsid w:val="00845A7D"/>
    <w:rsid w:val="00847B0B"/>
    <w:rsid w:val="00850630"/>
    <w:rsid w:val="00853E27"/>
    <w:rsid w:val="008549E8"/>
    <w:rsid w:val="00860540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778F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BB5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68A0"/>
    <w:rsid w:val="00BE714A"/>
    <w:rsid w:val="00BE7411"/>
    <w:rsid w:val="00BE79E8"/>
    <w:rsid w:val="00BF10FC"/>
    <w:rsid w:val="00BF2458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3738B"/>
    <w:rsid w:val="00D42489"/>
    <w:rsid w:val="00D42783"/>
    <w:rsid w:val="00D42A48"/>
    <w:rsid w:val="00D44F35"/>
    <w:rsid w:val="00D45142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486E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579C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0E44"/>
    <w:rsid w:val="00EF19E8"/>
    <w:rsid w:val="00EF5231"/>
    <w:rsid w:val="00EF5BC6"/>
    <w:rsid w:val="00EF60AB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E76BC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4</cp:revision>
  <dcterms:created xsi:type="dcterms:W3CDTF">2022-09-30T17:59:00Z</dcterms:created>
  <dcterms:modified xsi:type="dcterms:W3CDTF">2022-11-07T22:22:00Z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